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18E" w:rsidRPr="0081618E" w:rsidRDefault="0081618E" w:rsidP="0081618E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u w:val="single"/>
        </w:rPr>
      </w:pPr>
      <w:r w:rsidRPr="0081618E">
        <w:rPr>
          <w:rFonts w:ascii="標楷體" w:eastAsia="標楷體" w:hAnsi="標楷體" w:hint="eastAsia"/>
          <w:b/>
          <w:bCs/>
          <w:color w:val="000000" w:themeColor="text1"/>
          <w:sz w:val="32"/>
          <w:u w:val="single"/>
        </w:rPr>
        <w:t>臺北市南港區東新國民小學</w:t>
      </w:r>
    </w:p>
    <w:p w:rsidR="0081618E" w:rsidRPr="0081618E" w:rsidRDefault="0081618E" w:rsidP="0081618E">
      <w:pPr>
        <w:snapToGrid w:val="0"/>
        <w:spacing w:line="300" w:lineRule="auto"/>
        <w:jc w:val="center"/>
        <w:rPr>
          <w:rFonts w:ascii="標楷體" w:eastAsia="標楷體" w:hAnsi="標楷體"/>
          <w:b/>
          <w:bCs/>
          <w:color w:val="000000" w:themeColor="text1"/>
          <w:sz w:val="32"/>
          <w:u w:val="single"/>
        </w:rPr>
      </w:pPr>
      <w:r w:rsidRPr="0081618E">
        <w:rPr>
          <w:rFonts w:ascii="標楷體" w:eastAsia="標楷體" w:hAnsi="標楷體" w:hint="eastAsia"/>
          <w:b/>
          <w:bCs/>
          <w:color w:val="000000" w:themeColor="text1"/>
          <w:sz w:val="32"/>
          <w:u w:val="single"/>
        </w:rPr>
        <w:t>性別平等教育委員會組織與運作要點</w:t>
      </w:r>
    </w:p>
    <w:p w:rsidR="007B4D1C" w:rsidRPr="0081618E" w:rsidRDefault="007B4D1C" w:rsidP="007B4D1C">
      <w:pPr>
        <w:snapToGrid w:val="0"/>
        <w:spacing w:line="300" w:lineRule="auto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1618E">
        <w:rPr>
          <w:rFonts w:ascii="標楷體" w:eastAsia="標楷體" w:hAnsi="標楷體"/>
          <w:color w:val="000000" w:themeColor="text1"/>
          <w:sz w:val="20"/>
          <w:szCs w:val="20"/>
        </w:rPr>
        <w:t xml:space="preserve"> </w:t>
      </w:r>
      <w:r w:rsidR="00D57A00">
        <w:rPr>
          <w:rFonts w:ascii="標楷體" w:eastAsia="標楷體" w:hAnsi="標楷體" w:hint="eastAsia"/>
          <w:color w:val="000000" w:themeColor="text1"/>
          <w:sz w:val="20"/>
          <w:szCs w:val="20"/>
        </w:rPr>
        <w:t>民國</w:t>
      </w:r>
      <w:r w:rsidR="007C046C">
        <w:rPr>
          <w:rFonts w:ascii="標楷體" w:eastAsia="標楷體" w:hAnsi="標楷體" w:hint="eastAsia"/>
          <w:color w:val="000000" w:themeColor="text1"/>
          <w:sz w:val="20"/>
          <w:szCs w:val="20"/>
        </w:rPr>
        <w:t>110</w:t>
      </w:r>
      <w:r w:rsidR="00D57A00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7C046C">
        <w:rPr>
          <w:rFonts w:ascii="標楷體" w:eastAsia="標楷體" w:hAnsi="標楷體" w:hint="eastAsia"/>
          <w:color w:val="000000" w:themeColor="text1"/>
          <w:sz w:val="20"/>
          <w:szCs w:val="20"/>
        </w:rPr>
        <w:t>10</w:t>
      </w:r>
      <w:r w:rsidR="00D57A00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7C046C">
        <w:rPr>
          <w:rFonts w:ascii="標楷體" w:eastAsia="標楷體" w:hAnsi="標楷體" w:hint="eastAsia"/>
          <w:color w:val="000000" w:themeColor="text1"/>
          <w:sz w:val="20"/>
          <w:szCs w:val="20"/>
        </w:rPr>
        <w:t>15</w:t>
      </w:r>
      <w:r w:rsidR="00D57A00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7C046C">
        <w:rPr>
          <w:rFonts w:ascii="標楷體" w:eastAsia="標楷體" w:hAnsi="標楷體" w:hint="eastAsia"/>
          <w:color w:val="000000" w:themeColor="text1"/>
          <w:sz w:val="20"/>
          <w:szCs w:val="20"/>
        </w:rPr>
        <w:t>性別平等教育委員會會議</w:t>
      </w:r>
      <w:r w:rsidR="00A262AF">
        <w:rPr>
          <w:rFonts w:ascii="標楷體" w:eastAsia="標楷體" w:hAnsi="標楷體" w:hint="eastAsia"/>
          <w:color w:val="000000" w:themeColor="text1"/>
          <w:sz w:val="20"/>
          <w:szCs w:val="20"/>
        </w:rPr>
        <w:t>訂定</w:t>
      </w:r>
      <w:r w:rsidR="00D57A00">
        <w:rPr>
          <w:rFonts w:ascii="標楷體" w:eastAsia="標楷體" w:hAnsi="標楷體" w:hint="eastAsia"/>
          <w:color w:val="000000" w:themeColor="text1"/>
          <w:sz w:val="20"/>
          <w:szCs w:val="20"/>
        </w:rPr>
        <w:t>通過</w:t>
      </w:r>
    </w:p>
    <w:p w:rsidR="0081618E" w:rsidRDefault="00D57A00" w:rsidP="0081618E">
      <w:pPr>
        <w:snapToGrid w:val="0"/>
        <w:spacing w:line="300" w:lineRule="auto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民國111年</w:t>
      </w:r>
      <w:r w:rsidR="007C046C">
        <w:rPr>
          <w:rFonts w:ascii="標楷體" w:eastAsia="標楷體" w:hAnsi="標楷體" w:hint="eastAsia"/>
          <w:color w:val="000000" w:themeColor="text1"/>
          <w:sz w:val="20"/>
          <w:szCs w:val="20"/>
        </w:rPr>
        <w:t>01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7C046C">
        <w:rPr>
          <w:rFonts w:ascii="標楷體" w:eastAsia="標楷體" w:hAnsi="標楷體" w:hint="eastAsia"/>
          <w:color w:val="000000" w:themeColor="text1"/>
          <w:sz w:val="20"/>
          <w:szCs w:val="20"/>
        </w:rPr>
        <w:t>12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="007C046C">
        <w:rPr>
          <w:rFonts w:ascii="標楷體" w:eastAsia="標楷體" w:hAnsi="標楷體" w:hint="eastAsia"/>
          <w:color w:val="000000" w:themeColor="text1"/>
          <w:sz w:val="20"/>
          <w:szCs w:val="20"/>
        </w:rPr>
        <w:t>性別平等教育委員會會議修正通過</w:t>
      </w:r>
    </w:p>
    <w:p w:rsidR="00666614" w:rsidRDefault="00666614" w:rsidP="00666614">
      <w:pPr>
        <w:snapToGrid w:val="0"/>
        <w:spacing w:line="300" w:lineRule="auto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民國111年10月06日性別平等教育委員會會議修正通過</w:t>
      </w:r>
    </w:p>
    <w:p w:rsidR="00EE64BD" w:rsidRPr="00E55209" w:rsidRDefault="00EE64BD" w:rsidP="00EE64BD">
      <w:pPr>
        <w:snapToGrid w:val="0"/>
        <w:spacing w:line="300" w:lineRule="auto"/>
        <w:jc w:val="right"/>
        <w:rPr>
          <w:rFonts w:ascii="標楷體" w:eastAsia="標楷體" w:hAnsi="標楷體"/>
          <w:sz w:val="20"/>
          <w:szCs w:val="20"/>
        </w:rPr>
      </w:pPr>
      <w:r w:rsidRPr="00E55209">
        <w:rPr>
          <w:rFonts w:ascii="標楷體" w:eastAsia="標楷體" w:hAnsi="標楷體" w:hint="eastAsia"/>
          <w:sz w:val="20"/>
          <w:szCs w:val="20"/>
        </w:rPr>
        <w:t>民國112年10月</w:t>
      </w:r>
      <w:r w:rsidR="00E55209" w:rsidRPr="00E55209">
        <w:rPr>
          <w:rFonts w:ascii="標楷體" w:eastAsia="標楷體" w:hAnsi="標楷體" w:hint="eastAsia"/>
          <w:sz w:val="20"/>
          <w:szCs w:val="20"/>
        </w:rPr>
        <w:t>11</w:t>
      </w:r>
      <w:r w:rsidRPr="00E55209">
        <w:rPr>
          <w:rFonts w:ascii="標楷體" w:eastAsia="標楷體" w:hAnsi="標楷體" w:hint="eastAsia"/>
          <w:sz w:val="20"/>
          <w:szCs w:val="20"/>
        </w:rPr>
        <w:t>日性別平等教育委員會會議修正通過</w:t>
      </w:r>
    </w:p>
    <w:p w:rsidR="008F2BA7" w:rsidRPr="00EE64BD" w:rsidRDefault="008F2BA7" w:rsidP="0081618E">
      <w:pPr>
        <w:snapToGrid w:val="0"/>
        <w:spacing w:line="300" w:lineRule="auto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81618E" w:rsidRPr="0081618E" w:rsidRDefault="0081618E" w:rsidP="0081618E">
      <w:pPr>
        <w:snapToGrid w:val="0"/>
        <w:spacing w:line="300" w:lineRule="auto"/>
        <w:jc w:val="right"/>
        <w:rPr>
          <w:rFonts w:ascii="標楷體" w:eastAsia="標楷體" w:hAnsi="標楷體"/>
          <w:bCs/>
          <w:color w:val="000000" w:themeColor="text1"/>
          <w:sz w:val="20"/>
          <w:szCs w:val="20"/>
        </w:rPr>
      </w:pPr>
    </w:p>
    <w:p w:rsidR="0081618E" w:rsidRPr="0081618E" w:rsidRDefault="0081618E" w:rsidP="0081618E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>壹、依據：</w:t>
      </w:r>
    </w:p>
    <w:p w:rsidR="0081618E" w:rsidRPr="0081618E" w:rsidRDefault="0081618E" w:rsidP="0081618E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492D7C">
        <w:rPr>
          <w:rFonts w:ascii="標楷體" w:eastAsia="標楷體" w:hAnsi="標楷體" w:hint="eastAsia"/>
          <w:color w:val="000000" w:themeColor="text1"/>
          <w:sz w:val="28"/>
          <w:szCs w:val="28"/>
        </w:rPr>
        <w:t>一、「性別平等教育法」第七</w:t>
      </w: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>條及第九條規定訂定之。</w:t>
      </w:r>
    </w:p>
    <w:p w:rsidR="0081618E" w:rsidRPr="0081618E" w:rsidRDefault="0081618E" w:rsidP="00492D7C">
      <w:pPr>
        <w:snapToGrid w:val="0"/>
        <w:spacing w:beforeLines="50" w:before="180" w:afterLines="50" w:after="180" w:line="300" w:lineRule="auto"/>
        <w:ind w:leftChars="118" w:left="843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492D7C" w:rsidRPr="00492D7C">
        <w:rPr>
          <w:rFonts w:ascii="標楷體" w:eastAsia="標楷體" w:hAnsi="標楷體"/>
          <w:sz w:val="28"/>
          <w:szCs w:val="28"/>
        </w:rPr>
        <w:t>110年7月12日北市教綜字第1103061816號</w:t>
      </w:r>
      <w:r w:rsidR="00492D7C" w:rsidRPr="00492D7C">
        <w:rPr>
          <w:rFonts w:ascii="標楷體" w:eastAsia="標楷體" w:hAnsi="標楷體" w:hint="eastAsia"/>
          <w:color w:val="000000" w:themeColor="text1"/>
          <w:sz w:val="28"/>
          <w:szCs w:val="28"/>
        </w:rPr>
        <w:t>函頒之「</w:t>
      </w:r>
      <w:r w:rsidR="000D5D1D" w:rsidRPr="000D5D1D">
        <w:rPr>
          <w:rFonts w:ascii="標楷體" w:eastAsia="標楷體" w:hAnsi="標楷體" w:hint="eastAsia"/>
          <w:color w:val="000000" w:themeColor="text1"/>
          <w:sz w:val="28"/>
          <w:szCs w:val="28"/>
        </w:rPr>
        <w:t>中央與臺北市政府性別平等教育相關法規與作業流程彙編</w:t>
      </w:r>
      <w:r w:rsidRPr="00492D7C">
        <w:rPr>
          <w:rFonts w:ascii="標楷體" w:eastAsia="標楷體" w:hAnsi="標楷體" w:hint="eastAsia"/>
          <w:color w:val="000000" w:themeColor="text1"/>
          <w:sz w:val="28"/>
          <w:szCs w:val="28"/>
        </w:rPr>
        <w:t>」。</w:t>
      </w:r>
    </w:p>
    <w:p w:rsidR="00BE1F53" w:rsidRDefault="0081618E" w:rsidP="00492D7C">
      <w:pPr>
        <w:snapToGrid w:val="0"/>
        <w:spacing w:beforeLines="50" w:before="180" w:afterLines="50" w:after="180" w:line="300" w:lineRule="auto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三</w:t>
      </w:r>
      <w:r w:rsidR="00BE1F53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E1F53" w:rsidRPr="00BE1F53">
        <w:rPr>
          <w:rFonts w:ascii="標楷體" w:eastAsia="標楷體" w:hAnsi="標楷體" w:hint="eastAsia"/>
          <w:color w:val="000000" w:themeColor="text1"/>
          <w:sz w:val="28"/>
          <w:szCs w:val="28"/>
        </w:rPr>
        <w:t>臺北市高級中等以下學校性別平等教育委員會組織與運作原則。</w:t>
      </w:r>
    </w:p>
    <w:p w:rsidR="0081618E" w:rsidRPr="0081618E" w:rsidRDefault="00BE1F53" w:rsidP="00492D7C">
      <w:pPr>
        <w:snapToGrid w:val="0"/>
        <w:spacing w:beforeLines="50" w:before="180" w:afterLines="50" w:after="180" w:line="300" w:lineRule="auto"/>
        <w:ind w:left="848" w:hangingChars="303" w:hanging="848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四、</w:t>
      </w:r>
      <w:r w:rsidRPr="00BE1F53">
        <w:rPr>
          <w:rFonts w:ascii="標楷體" w:eastAsia="標楷體" w:hAnsi="標楷體" w:hint="eastAsia"/>
          <w:color w:val="000000" w:themeColor="text1"/>
          <w:sz w:val="28"/>
          <w:szCs w:val="28"/>
        </w:rPr>
        <w:t>臺北市政府112年度推展性別平等教育實施計畫</w:t>
      </w:r>
      <w:r w:rsidR="00DE51B7" w:rsidRPr="00DE51B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1618E" w:rsidRPr="0081618E" w:rsidRDefault="0081618E" w:rsidP="0081618E">
      <w:pPr>
        <w:snapToGrid w:val="0"/>
        <w:spacing w:beforeLines="50" w:before="180" w:afterLines="50" w:after="180" w:line="300" w:lineRule="auto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>貳、目的：</w:t>
      </w:r>
    </w:p>
    <w:p w:rsidR="0081618E" w:rsidRPr="0081618E" w:rsidRDefault="0081618E" w:rsidP="0081618E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一、健全性別平等教育組織,提昇運作模式效能。</w:t>
      </w:r>
    </w:p>
    <w:p w:rsidR="0081618E" w:rsidRPr="0081618E" w:rsidRDefault="0081618E" w:rsidP="0081618E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二、厚植性別平等教育的資源,有效増強教師性別平等教育的知能。</w:t>
      </w:r>
    </w:p>
    <w:p w:rsidR="0081618E" w:rsidRPr="0081618E" w:rsidRDefault="0081618E" w:rsidP="0081618E">
      <w:pPr>
        <w:snapToGrid w:val="0"/>
        <w:spacing w:beforeLines="50" w:before="180" w:afterLines="50" w:after="180"/>
        <w:ind w:left="1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三、建立無性別歧視之硬體設備及無性別顧慮之校園人身安全環境。</w:t>
      </w:r>
    </w:p>
    <w:p w:rsidR="0081618E" w:rsidRDefault="0081618E" w:rsidP="0081618E">
      <w:pPr>
        <w:snapToGrid w:val="0"/>
        <w:spacing w:beforeLines="50" w:before="180" w:afterLines="50" w:after="180"/>
        <w:ind w:left="1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四、落實加強宣導性別平等觀念及建置相關措施。</w:t>
      </w:r>
    </w:p>
    <w:p w:rsidR="0081618E" w:rsidRPr="0081618E" w:rsidRDefault="0081618E" w:rsidP="0081618E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>參、運作原則：</w:t>
      </w:r>
    </w:p>
    <w:p w:rsidR="0081618E" w:rsidRPr="0081618E" w:rsidRDefault="0081618E" w:rsidP="00492D7C">
      <w:pPr>
        <w:snapToGrid w:val="0"/>
        <w:spacing w:beforeLines="50" w:before="180" w:afterLines="50" w:after="180"/>
        <w:ind w:left="848" w:hangingChars="303" w:hanging="848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一、</w:t>
      </w:r>
      <w:r w:rsidRPr="0081618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學校性別平等教育委員會之執行秘書一職，由學生事務(教導)處主任兼任，協助校長綜理學校性別平等教育業務，召開性別平等教育委員會議、統整學校各單位相關資源、</w:t>
      </w:r>
      <w:r w:rsidR="00BE1F53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協助</w:t>
      </w:r>
      <w:r w:rsidRPr="0081618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擬訂性別平等教育實施計畫等事項。</w:t>
      </w:r>
    </w:p>
    <w:p w:rsidR="0081618E" w:rsidRPr="0081618E" w:rsidRDefault="0081618E" w:rsidP="0081618E">
      <w:pPr>
        <w:snapToGrid w:val="0"/>
        <w:spacing w:beforeLines="50" w:before="180" w:afterLines="50" w:after="180"/>
        <w:ind w:leftChars="1" w:left="990" w:hangingChars="353" w:hanging="988"/>
        <w:jc w:val="both"/>
        <w:rPr>
          <w:rFonts w:eastAsia="標楷體" w:cs="新細明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</w:t>
      </w: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Pr="0081618E">
        <w:rPr>
          <w:rFonts w:eastAsia="標楷體" w:cs="新細明體" w:hint="eastAsia"/>
          <w:color w:val="000000" w:themeColor="text1"/>
          <w:sz w:val="28"/>
          <w:szCs w:val="28"/>
        </w:rPr>
        <w:t>各處室主任負責統整其處室之性別平等教育業務，必要時得設專人</w:t>
      </w:r>
      <w:r w:rsidRPr="0081618E" w:rsidDel="00097EE0">
        <w:rPr>
          <w:rFonts w:eastAsia="標楷體" w:cs="新細明體" w:hint="eastAsia"/>
          <w:color w:val="000000" w:themeColor="text1"/>
          <w:sz w:val="28"/>
          <w:szCs w:val="28"/>
        </w:rPr>
        <w:t>兼辦</w:t>
      </w:r>
      <w:r w:rsidRPr="0081618E">
        <w:rPr>
          <w:rFonts w:eastAsia="標楷體" w:cs="新細明體" w:hint="eastAsia"/>
          <w:color w:val="000000" w:themeColor="text1"/>
          <w:sz w:val="28"/>
          <w:szCs w:val="28"/>
        </w:rPr>
        <w:t>，</w:t>
      </w:r>
      <w:r w:rsidRPr="0081618E" w:rsidDel="00097EE0">
        <w:rPr>
          <w:rFonts w:eastAsia="標楷體" w:cs="新細明體" w:hint="eastAsia"/>
          <w:color w:val="000000" w:themeColor="text1"/>
          <w:sz w:val="28"/>
          <w:szCs w:val="28"/>
        </w:rPr>
        <w:t>並</w:t>
      </w:r>
      <w:r w:rsidRPr="0081618E">
        <w:rPr>
          <w:rFonts w:eastAsia="標楷體" w:cs="新細明體" w:hint="eastAsia"/>
          <w:color w:val="000000" w:themeColor="text1"/>
          <w:sz w:val="28"/>
          <w:szCs w:val="28"/>
        </w:rPr>
        <w:t>擔任</w:t>
      </w:r>
      <w:r w:rsidRPr="0081618E" w:rsidDel="00097EE0">
        <w:rPr>
          <w:rFonts w:eastAsia="標楷體" w:cs="新細明體" w:hint="eastAsia"/>
          <w:color w:val="000000" w:themeColor="text1"/>
          <w:sz w:val="28"/>
          <w:szCs w:val="28"/>
        </w:rPr>
        <w:t>聯絡</w:t>
      </w:r>
      <w:r w:rsidRPr="0081618E">
        <w:rPr>
          <w:rFonts w:eastAsia="標楷體" w:cs="新細明體" w:hint="eastAsia"/>
          <w:color w:val="000000" w:themeColor="text1"/>
          <w:sz w:val="28"/>
          <w:szCs w:val="28"/>
        </w:rPr>
        <w:t>與</w:t>
      </w:r>
      <w:r w:rsidRPr="0081618E" w:rsidDel="00097EE0">
        <w:rPr>
          <w:rFonts w:eastAsia="標楷體" w:cs="新細明體" w:hint="eastAsia"/>
          <w:color w:val="000000" w:themeColor="text1"/>
          <w:sz w:val="28"/>
          <w:szCs w:val="28"/>
        </w:rPr>
        <w:t>協調之窗口，參加各處室專人聯席會議。</w:t>
      </w:r>
    </w:p>
    <w:p w:rsidR="0081618E" w:rsidRPr="0081618E" w:rsidRDefault="0081618E" w:rsidP="0081618E">
      <w:pPr>
        <w:snapToGrid w:val="0"/>
        <w:spacing w:beforeLines="50" w:before="180" w:afterLines="50" w:after="180"/>
        <w:ind w:leftChars="1" w:left="990" w:hangingChars="353" w:hanging="988"/>
        <w:jc w:val="both"/>
        <w:rPr>
          <w:rFonts w:ascii="標楷體" w:eastAsia="標楷體" w:hAnsi="標楷體" w:cs="新細明體"/>
          <w:color w:val="000000" w:themeColor="text1"/>
          <w:sz w:val="28"/>
          <w:szCs w:val="28"/>
        </w:rPr>
      </w:pPr>
      <w:r w:rsidRPr="0081618E">
        <w:rPr>
          <w:rFonts w:eastAsia="標楷體" w:cs="新細明體" w:hint="eastAsia"/>
          <w:color w:val="000000" w:themeColor="text1"/>
          <w:sz w:val="28"/>
          <w:szCs w:val="28"/>
        </w:rPr>
        <w:t xml:space="preserve">  </w:t>
      </w: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81618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>為加強學校擬訂年度性別平等教育實施計畫的統整性及周延性，學校得視需要，由執行秘書召集各處室主任或專人研商後，提交學校性別平等委員會討論。</w:t>
      </w:r>
    </w:p>
    <w:p w:rsidR="0081618E" w:rsidRPr="0081618E" w:rsidRDefault="0081618E" w:rsidP="0081618E">
      <w:pPr>
        <w:snapToGrid w:val="0"/>
        <w:spacing w:beforeLines="50" w:before="180" w:afterLines="50" w:after="180"/>
        <w:ind w:leftChars="1" w:left="990" w:hangingChars="353" w:hanging="988"/>
        <w:jc w:val="both"/>
        <w:rPr>
          <w:rFonts w:eastAsia="標楷體" w:cs="新細明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cs="新細明體" w:hint="eastAsia"/>
          <w:color w:val="000000" w:themeColor="text1"/>
          <w:sz w:val="28"/>
          <w:szCs w:val="28"/>
        </w:rPr>
        <w:t xml:space="preserve">  </w:t>
      </w: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Pr="0081618E">
        <w:rPr>
          <w:rFonts w:eastAsia="標楷體" w:cs="新細明體" w:hint="eastAsia"/>
          <w:color w:val="000000" w:themeColor="text1"/>
          <w:sz w:val="28"/>
          <w:szCs w:val="28"/>
        </w:rPr>
        <w:t>「學校</w:t>
      </w:r>
      <w:r w:rsidRPr="0081618E">
        <w:rPr>
          <w:rFonts w:eastAsia="標楷體" w:cs="新細明體"/>
          <w:color w:val="000000" w:themeColor="text1"/>
          <w:sz w:val="28"/>
          <w:szCs w:val="28"/>
        </w:rPr>
        <w:t>年度性別平等教育實施計畫</w:t>
      </w:r>
      <w:r w:rsidRPr="0081618E">
        <w:rPr>
          <w:rFonts w:eastAsia="標楷體" w:cs="新細明體" w:hint="eastAsia"/>
          <w:color w:val="000000" w:themeColor="text1"/>
          <w:sz w:val="28"/>
          <w:szCs w:val="28"/>
        </w:rPr>
        <w:t>」經學校性別平等教育委員會通過後，各相關處室應確實執行計畫，並進行業務之追蹤與考評。</w:t>
      </w:r>
    </w:p>
    <w:p w:rsidR="0081618E" w:rsidRPr="0081618E" w:rsidRDefault="0081618E" w:rsidP="0081618E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618E" w:rsidRPr="0081618E" w:rsidRDefault="0081618E" w:rsidP="0081618E">
      <w:pPr>
        <w:snapToGrid w:val="0"/>
        <w:spacing w:beforeLines="50" w:before="180" w:afterLines="50" w:after="1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肆、組織成員及職掌： 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1843"/>
        <w:gridCol w:w="6095"/>
      </w:tblGrid>
      <w:tr w:rsidR="0081618E" w:rsidRPr="0081618E" w:rsidTr="00560CA5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校職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工作職掌</w:t>
            </w:r>
          </w:p>
        </w:tc>
      </w:tr>
      <w:tr w:rsidR="0081618E" w:rsidRPr="0081618E" w:rsidTr="00560CA5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主任委員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6BD4" w:rsidRDefault="0081618E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校長</w:t>
            </w:r>
          </w:p>
          <w:p w:rsidR="0081618E" w:rsidRPr="0081618E" w:rsidRDefault="008D7427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李家旭</w:t>
            </w:r>
            <w:r w:rsidR="00AF6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(男)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綜理學校性別平等教育業務</w:t>
            </w:r>
          </w:p>
        </w:tc>
      </w:tr>
      <w:tr w:rsidR="0081618E" w:rsidRPr="0081618E" w:rsidTr="00560CA5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執行秘書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F6BD4" w:rsidRDefault="0081618E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學務主任</w:t>
            </w:r>
          </w:p>
          <w:p w:rsidR="00DE21CC" w:rsidRPr="0081618E" w:rsidRDefault="008D7427" w:rsidP="008D742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莊沛縈</w:t>
            </w:r>
            <w:r w:rsidR="00AF6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女</w:t>
            </w:r>
            <w:r w:rsidR="00AF6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81618E" w:rsidRPr="0081618E" w:rsidRDefault="0081618E" w:rsidP="008D7427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召開性別平等教育委員會議、統整學校各單位相關資源等事項。</w:t>
            </w:r>
          </w:p>
        </w:tc>
      </w:tr>
      <w:tr w:rsidR="009955D6" w:rsidRPr="0081618E" w:rsidTr="00560CA5"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9955D6" w:rsidRPr="009955D6" w:rsidRDefault="009955D6" w:rsidP="009955D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955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專家學者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55D6" w:rsidRDefault="00F642C5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外聘</w:t>
            </w:r>
            <w:r w:rsidR="00B21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-律師</w:t>
            </w:r>
          </w:p>
          <w:p w:rsidR="00AF6BD4" w:rsidRPr="0081618E" w:rsidRDefault="00AF6BD4" w:rsidP="00B21856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魏大千(男)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:rsidR="009955D6" w:rsidRPr="009955D6" w:rsidRDefault="009955D6" w:rsidP="009955D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955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1.協助尋求社會資源。</w:t>
            </w:r>
          </w:p>
          <w:p w:rsidR="009955D6" w:rsidRPr="009955D6" w:rsidRDefault="009955D6" w:rsidP="009955D6">
            <w:pPr>
              <w:snapToGrid w:val="0"/>
              <w:spacing w:beforeLines="50" w:before="180" w:afterLines="50" w:after="18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955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2.協助性別平等教育工作之推展。</w:t>
            </w:r>
          </w:p>
          <w:p w:rsidR="009955D6" w:rsidRPr="0081618E" w:rsidRDefault="009955D6" w:rsidP="009955D6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955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3.提供諮詢意見。</w:t>
            </w:r>
          </w:p>
        </w:tc>
      </w:tr>
      <w:tr w:rsidR="0081618E" w:rsidRPr="0081618E" w:rsidTr="00560CA5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161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課程教學組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ind w:left="44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  <w:p w:rsidR="0081618E" w:rsidRPr="0081618E" w:rsidRDefault="0081618E" w:rsidP="00560CA5">
            <w:pPr>
              <w:snapToGrid w:val="0"/>
              <w:spacing w:beforeLines="50" w:before="180" w:afterLines="50" w:after="180"/>
              <w:ind w:left="44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</w:rPr>
              <w:t>(組長)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21CC" w:rsidRDefault="0081618E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教務主任</w:t>
            </w:r>
          </w:p>
          <w:p w:rsidR="00AF6BD4" w:rsidRPr="0081618E" w:rsidRDefault="008D7427" w:rsidP="008D7427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王詩棠</w:t>
            </w:r>
            <w:r w:rsidR="00AF6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男</w:t>
            </w:r>
            <w:r w:rsidR="00AF6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</w:tcPr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1.發展符合性別平等教育原則之教學、教材及評量。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2.規劃性別平等教育（含性侵害、性騷擾、性霸凌防治、情感教育、性教育、同志教育等）融入各科教學，並且每學期應實施性別平等教育或相關活動至少四小時</w:t>
            </w:r>
            <w:r w:rsidR="005135DC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，並進行檢核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3.處理校園性別平等案件之學生當事人學籍、課程、成績及學校相關人員之課務。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4.</w:t>
            </w:r>
            <w:r w:rsidR="005135DC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安排相關教師參與課程、教案設計等相關教師研習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5.規劃與建置性別平等議題圖書、媒材資料。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6.其他性別平等教育之課程及教學事務。</w:t>
            </w:r>
          </w:p>
        </w:tc>
      </w:tr>
      <w:tr w:rsidR="0081618E" w:rsidRPr="0081618E" w:rsidTr="00560CA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21CC" w:rsidRDefault="0081618E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6661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幼兒園主任</w:t>
            </w:r>
          </w:p>
          <w:p w:rsidR="00AF6BD4" w:rsidRPr="00666614" w:rsidRDefault="00EE64BD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呂玉苑</w:t>
            </w:r>
            <w:r w:rsidR="00AF6BD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(女)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372" w:rsidRPr="0081618E" w:rsidTr="00560CA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0372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教師代表</w:t>
            </w:r>
          </w:p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李慧敏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(女)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372" w:rsidRPr="0081618E" w:rsidTr="00560CA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0372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教師代表</w:t>
            </w:r>
          </w:p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江嘉鈴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(女)</w:t>
            </w:r>
            <w:r w:rsidRPr="0081618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372" w:rsidRPr="0081618E" w:rsidTr="00560CA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0372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教師代表</w:t>
            </w:r>
            <w:r w:rsidRPr="0081618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陳侲邑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(男)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372" w:rsidRPr="0081618E" w:rsidTr="00560CA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0372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教師代表</w:t>
            </w:r>
            <w:r w:rsidRPr="0081618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黃波心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(女)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70372" w:rsidRPr="0081618E" w:rsidTr="00560CA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70372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教師代表</w:t>
            </w:r>
          </w:p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簡旻蓉</w:t>
            </w:r>
            <w:r w:rsidRPr="0081618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(女)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170372" w:rsidRPr="0081618E" w:rsidRDefault="00170372" w:rsidP="00170372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1618E" w:rsidRPr="0081618E" w:rsidTr="00560CA5">
        <w:trPr>
          <w:trHeight w:val="104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161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lastRenderedPageBreak/>
              <w:t>行政防治組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  <w:r w:rsidRPr="0081618E">
              <w:rPr>
                <w:rFonts w:ascii="標楷體" w:eastAsia="標楷體" w:hAnsi="標楷體" w:hint="eastAsia"/>
                <w:color w:val="000000" w:themeColor="text1"/>
              </w:rPr>
              <w:t>(組長)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21CC" w:rsidRDefault="00170372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16"/>
                <w:sz w:val="26"/>
                <w:szCs w:val="26"/>
              </w:rPr>
              <w:t>生教</w:t>
            </w:r>
            <w:r w:rsidR="0081618E" w:rsidRPr="0081618E">
              <w:rPr>
                <w:rFonts w:ascii="標楷體" w:eastAsia="標楷體" w:hAnsi="標楷體" w:hint="eastAsia"/>
                <w:color w:val="000000" w:themeColor="text1"/>
                <w:kern w:val="16"/>
                <w:sz w:val="26"/>
                <w:szCs w:val="26"/>
              </w:rPr>
              <w:t>組長</w:t>
            </w:r>
          </w:p>
          <w:p w:rsidR="00DF289A" w:rsidRPr="0081618E" w:rsidRDefault="00170372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溫志鴻</w:t>
            </w:r>
            <w:r w:rsidR="00DF28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男</w:t>
            </w:r>
            <w:r w:rsidR="00DF289A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</w:tcPr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1.統籌規劃學校各項性別平等教育相關</w:t>
            </w:r>
            <w:r w:rsidR="00EE64BD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行政業務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2.研修性別平等教育（含校園性侵害、性騷擾及性霸凌防治）等相關規定。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3.受理校園性</w:t>
            </w:r>
            <w:r w:rsidR="00EE64BD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平事件之申請調查、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通報</w:t>
            </w:r>
            <w:r w:rsidR="00EE64BD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及調查等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事宜。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4.建立校園性別平等案件及加害人檔案資料。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6</w:t>
            </w:r>
            <w:r w:rsidRPr="0081618E">
              <w:rPr>
                <w:rFonts w:eastAsia="標楷體" w:cs="新細明體"/>
                <w:color w:val="000000" w:themeColor="text1"/>
                <w:sz w:val="28"/>
                <w:szCs w:val="28"/>
              </w:rPr>
              <w:t>.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其他性別平等教育之行政及防治事務。</w:t>
            </w:r>
          </w:p>
        </w:tc>
      </w:tr>
      <w:tr w:rsidR="0081618E" w:rsidRPr="0081618E" w:rsidTr="00560CA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21CC" w:rsidRDefault="0081618E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人事主任</w:t>
            </w:r>
          </w:p>
          <w:p w:rsidR="00DF289A" w:rsidRPr="0081618E" w:rsidRDefault="00B21856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21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曾景宜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(女)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81618E" w:rsidRPr="0081618E" w:rsidTr="00560CA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21CC" w:rsidRDefault="0081618E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kern w:val="16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kern w:val="16"/>
                <w:sz w:val="26"/>
                <w:szCs w:val="26"/>
              </w:rPr>
              <w:t>衛生組長</w:t>
            </w:r>
          </w:p>
          <w:p w:rsidR="00B21856" w:rsidRPr="0081618E" w:rsidRDefault="00EE64BD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張建傑</w:t>
            </w:r>
            <w:r w:rsidR="00B21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男</w:t>
            </w:r>
            <w:r w:rsidR="00B21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13BA3" w:rsidRPr="0081618E" w:rsidTr="00560CA5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13BA3" w:rsidRPr="0081618E" w:rsidRDefault="00C13BA3" w:rsidP="00C13BA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3BA3" w:rsidRPr="0081618E" w:rsidRDefault="00C13BA3" w:rsidP="00C13BA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13BA3" w:rsidRDefault="00C13BA3" w:rsidP="00C13BA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教師會代表</w:t>
            </w:r>
          </w:p>
          <w:p w:rsidR="00C13BA3" w:rsidRPr="0081618E" w:rsidRDefault="00C13BA3" w:rsidP="00C13BA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任珮珊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(女)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C13BA3" w:rsidRPr="0081618E" w:rsidRDefault="00C13BA3" w:rsidP="00C13BA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C13BA3" w:rsidRPr="0081618E" w:rsidTr="00560CA5">
        <w:trPr>
          <w:trHeight w:val="781"/>
        </w:trPr>
        <w:tc>
          <w:tcPr>
            <w:tcW w:w="70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3BA3" w:rsidRPr="0081618E" w:rsidRDefault="00C13BA3" w:rsidP="00C13BA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C13BA3" w:rsidRPr="0081618E" w:rsidRDefault="00C13BA3" w:rsidP="00C13BA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13BA3" w:rsidRDefault="00C13BA3" w:rsidP="00C13BA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家長代表</w:t>
            </w:r>
          </w:p>
          <w:p w:rsidR="00C13BA3" w:rsidRPr="0081618E" w:rsidRDefault="00C13BA3" w:rsidP="00C13BA3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林孟璇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(女)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13BA3" w:rsidRPr="0081618E" w:rsidRDefault="00C13BA3" w:rsidP="00C13BA3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6174CD" w:rsidRPr="0081618E" w:rsidTr="006174CD">
        <w:trPr>
          <w:trHeight w:val="145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6174CD" w:rsidRPr="0081618E" w:rsidRDefault="006174CD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161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諮商輔導組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174CD" w:rsidRPr="0081618E" w:rsidRDefault="006174CD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  <w:r w:rsidRPr="0081618E">
              <w:rPr>
                <w:rFonts w:ascii="標楷體" w:eastAsia="標楷體" w:hAnsi="標楷體" w:hint="eastAsia"/>
                <w:color w:val="000000" w:themeColor="text1"/>
              </w:rPr>
              <w:t>(組長)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D" w:rsidRDefault="006174CD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輔導主任</w:t>
            </w:r>
          </w:p>
          <w:p w:rsidR="006174CD" w:rsidRPr="0081618E" w:rsidRDefault="006174CD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陳淑娥(女)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</w:tcPr>
          <w:p w:rsidR="006174CD" w:rsidRPr="0081618E" w:rsidRDefault="006174CD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1.規劃辦理學生、教職員工及家長之性別平等教育</w:t>
            </w:r>
            <w:r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計畫及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相關</w:t>
            </w:r>
            <w:r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宣導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活動。</w:t>
            </w:r>
          </w:p>
          <w:p w:rsidR="006174CD" w:rsidRPr="0081618E" w:rsidRDefault="006174CD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2.擬訂與執行校園性別平等事件相關當事人之輔導計畫。</w:t>
            </w:r>
          </w:p>
          <w:p w:rsidR="006174CD" w:rsidRPr="0081618E" w:rsidRDefault="006174CD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3.提供校園性別平等事件之當事人、家長、證人等心理諮商、諮詢、轉介相關資源及追蹤輔導等服務。</w:t>
            </w:r>
          </w:p>
          <w:p w:rsidR="006174CD" w:rsidRPr="0081618E" w:rsidRDefault="006174CD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4.預防與處理學生懷孕事件。</w:t>
            </w:r>
          </w:p>
          <w:p w:rsidR="006174CD" w:rsidRDefault="006174CD" w:rsidP="00EE64BD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5.</w:t>
            </w:r>
            <w:r w:rsidRPr="00EE64BD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編列性別平等教育實施方案之年度預算。</w:t>
            </w:r>
          </w:p>
          <w:p w:rsidR="006174CD" w:rsidRPr="0081618E" w:rsidRDefault="006174CD" w:rsidP="00EE64BD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6.其他有關校園性別平等教育案件之輔導事務。</w:t>
            </w:r>
          </w:p>
        </w:tc>
      </w:tr>
      <w:tr w:rsidR="006174CD" w:rsidRPr="0081618E" w:rsidTr="006174CD">
        <w:trPr>
          <w:trHeight w:val="1703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74CD" w:rsidRPr="0081618E" w:rsidRDefault="006174CD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D" w:rsidRPr="0081618E" w:rsidRDefault="006174CD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CD" w:rsidRDefault="006174CD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輔導</w:t>
            </w: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組長</w:t>
            </w:r>
          </w:p>
          <w:p w:rsidR="006174CD" w:rsidRPr="00DE21CC" w:rsidRDefault="006174CD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顏鈺珊(女)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6174CD" w:rsidRPr="0081618E" w:rsidRDefault="006174CD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6174CD" w:rsidRPr="0081618E" w:rsidTr="00502D18">
        <w:trPr>
          <w:trHeight w:val="181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6174CD" w:rsidRPr="0081618E" w:rsidRDefault="006174CD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74CD" w:rsidRPr="0081618E" w:rsidRDefault="006174CD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4CD" w:rsidRDefault="006174CD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6174CD" w:rsidRPr="0081618E" w:rsidRDefault="006174CD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</w:p>
        </w:tc>
      </w:tr>
      <w:tr w:rsidR="0081618E" w:rsidRPr="0081618E" w:rsidTr="00560CA5">
        <w:trPr>
          <w:trHeight w:val="1042"/>
        </w:trPr>
        <w:tc>
          <w:tcPr>
            <w:tcW w:w="709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1618E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環境資源組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  <w:r w:rsidRPr="0081618E">
              <w:rPr>
                <w:rFonts w:ascii="標楷體" w:eastAsia="標楷體" w:hAnsi="標楷體" w:hint="eastAsia"/>
                <w:color w:val="000000" w:themeColor="text1"/>
              </w:rPr>
              <w:t>(組長)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E21CC" w:rsidRDefault="0081618E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總務主任</w:t>
            </w:r>
          </w:p>
          <w:p w:rsidR="00B21856" w:rsidRPr="0081618E" w:rsidRDefault="00EE64BD" w:rsidP="00666614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曾永在</w:t>
            </w:r>
            <w:r w:rsidR="00B21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(男)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1.規劃建立性別平等、友善、安全之校園環境。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2.定期檢討校園空間與設施之規劃與使用情形及檢視校園整體安全。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3.</w:t>
            </w:r>
            <w:r w:rsidR="00EE64BD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辦理校園安全空間檢視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4.記錄校園內曾經發生校園性侵害、性騷擾或性霸凌事件之空間，繪製及更新校園危險地圖。</w:t>
            </w:r>
          </w:p>
          <w:p w:rsidR="0081618E" w:rsidRPr="0081618E" w:rsidRDefault="0081618E" w:rsidP="00560CA5">
            <w:pPr>
              <w:pStyle w:val="Default"/>
              <w:spacing w:line="500" w:lineRule="exact"/>
              <w:ind w:leftChars="15" w:left="316" w:hangingChars="100" w:hanging="280"/>
              <w:jc w:val="both"/>
              <w:rPr>
                <w:rFonts w:eastAsia="標楷體" w:cs="新細明體"/>
                <w:color w:val="000000" w:themeColor="text1"/>
                <w:sz w:val="28"/>
                <w:szCs w:val="28"/>
              </w:rPr>
            </w:pP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t>5.依據性別人數比例，配置校園空間設施（含哺</w:t>
            </w:r>
            <w:r w:rsidRPr="0081618E">
              <w:rPr>
                <w:rFonts w:eastAsia="標楷體" w:cs="新細明體" w:hint="eastAsia"/>
                <w:color w:val="000000" w:themeColor="text1"/>
                <w:sz w:val="28"/>
                <w:szCs w:val="28"/>
              </w:rPr>
              <w:lastRenderedPageBreak/>
              <w:t>（集）乳室）。</w:t>
            </w:r>
          </w:p>
          <w:p w:rsidR="0081618E" w:rsidRPr="0081618E" w:rsidRDefault="0081618E" w:rsidP="00560CA5">
            <w:pPr>
              <w:snapToGrid w:val="0"/>
              <w:spacing w:beforeLines="50" w:before="180" w:afterLines="50" w:after="180"/>
              <w:ind w:leftChars="15" w:left="36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6.其他性別平等教育之環境與資源事務。</w:t>
            </w:r>
          </w:p>
        </w:tc>
      </w:tr>
      <w:tr w:rsidR="0081618E" w:rsidRPr="0081618E" w:rsidTr="00560CA5">
        <w:trPr>
          <w:trHeight w:val="68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委員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21CC" w:rsidRDefault="0081618E" w:rsidP="0095741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81618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事務組長</w:t>
            </w:r>
            <w:r w:rsidR="00666614" w:rsidRPr="0081618E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</w:p>
          <w:p w:rsidR="00B21856" w:rsidRPr="0081618E" w:rsidRDefault="00EE64BD" w:rsidP="0095741B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蔡禮全</w:t>
            </w:r>
            <w:r w:rsidR="00B21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男</w:t>
            </w:r>
            <w:r w:rsidR="00B2185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6095" w:type="dxa"/>
            <w:vMerge/>
            <w:tcBorders>
              <w:left w:val="single" w:sz="4" w:space="0" w:color="auto"/>
            </w:tcBorders>
          </w:tcPr>
          <w:p w:rsidR="0081618E" w:rsidRPr="0081618E" w:rsidRDefault="0081618E" w:rsidP="00560CA5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</w:tbl>
    <w:p w:rsidR="0081618E" w:rsidRPr="0081618E" w:rsidRDefault="0081618E" w:rsidP="0081618E">
      <w:pPr>
        <w:snapToGrid w:val="0"/>
        <w:rPr>
          <w:color w:val="000000" w:themeColor="text1"/>
        </w:rPr>
      </w:pPr>
    </w:p>
    <w:p w:rsidR="0081618E" w:rsidRPr="0081618E" w:rsidRDefault="0081618E" w:rsidP="0081618E">
      <w:pPr>
        <w:snapToGrid w:val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>伍、本</w:t>
      </w:r>
      <w:r w:rsidRPr="008161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要點經學校性別平等教育委員會討論過後實施，修正時亦同。</w:t>
      </w:r>
      <w:r w:rsidRPr="0081618E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81618E" w:rsidRPr="0081618E" w:rsidRDefault="0081618E" w:rsidP="0081618E">
      <w:pPr>
        <w:widowControl/>
        <w:snapToGrid w:val="0"/>
        <w:rPr>
          <w:color w:val="000000" w:themeColor="text1"/>
        </w:rPr>
      </w:pPr>
    </w:p>
    <w:p w:rsidR="00BC2F78" w:rsidRPr="0081618E" w:rsidRDefault="00D91B2C">
      <w:pPr>
        <w:rPr>
          <w:color w:val="000000" w:themeColor="text1"/>
        </w:rPr>
      </w:pPr>
    </w:p>
    <w:sectPr w:rsidR="00BC2F78" w:rsidRPr="0081618E" w:rsidSect="00FA3A40">
      <w:footerReference w:type="even" r:id="rId7"/>
      <w:footerReference w:type="default" r:id="rId8"/>
      <w:pgSz w:w="11906" w:h="16838"/>
      <w:pgMar w:top="851" w:right="1134" w:bottom="851" w:left="1134" w:header="851" w:footer="992" w:gutter="0"/>
      <w:pgNumType w:start="4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B2C" w:rsidRDefault="00D91B2C">
      <w:r>
        <w:separator/>
      </w:r>
    </w:p>
  </w:endnote>
  <w:endnote w:type="continuationSeparator" w:id="0">
    <w:p w:rsidR="00D91B2C" w:rsidRDefault="00D9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41" w:rsidRDefault="0081618E">
    <w:r>
      <w:continuationSeparator/>
    </w:r>
  </w:p>
  <w:p w:rsidR="00862141" w:rsidRDefault="00D91B2C"/>
  <w:p w:rsidR="00862141" w:rsidRDefault="0081618E">
    <w:r>
      <w:rPr>
        <w:rStyle w:val="a5"/>
      </w:rPr>
      <w:fldChar w:fldCharType="begin"/>
    </w:r>
    <w:r>
      <w:rPr>
        <w:rStyle w:val="a5"/>
      </w:rPr>
      <w:fldChar w:fldCharType="end"/>
    </w:r>
    <w:r>
      <w:rPr>
        <w:rStyle w:val="a5"/>
      </w:rPr>
      <w:t xml:space="preserve">PAGE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41" w:rsidRDefault="00D91B2C" w:rsidP="00CB150C">
    <w:pPr>
      <w:pStyle w:val="a3"/>
      <w:framePr w:wrap="around" w:vAnchor="text" w:hAnchor="margin" w:xAlign="center" w:y="1"/>
      <w:rPr>
        <w:rStyle w:val="a5"/>
      </w:rPr>
    </w:pPr>
  </w:p>
  <w:p w:rsidR="00862141" w:rsidRDefault="00D91B2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B2C" w:rsidRDefault="00D91B2C">
      <w:r>
        <w:separator/>
      </w:r>
    </w:p>
  </w:footnote>
  <w:footnote w:type="continuationSeparator" w:id="0">
    <w:p w:rsidR="00D91B2C" w:rsidRDefault="00D9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18E"/>
    <w:rsid w:val="00053E45"/>
    <w:rsid w:val="000D5D1D"/>
    <w:rsid w:val="000D6C08"/>
    <w:rsid w:val="00136FAA"/>
    <w:rsid w:val="00170372"/>
    <w:rsid w:val="001F5CD6"/>
    <w:rsid w:val="0023349A"/>
    <w:rsid w:val="002B780F"/>
    <w:rsid w:val="0039174D"/>
    <w:rsid w:val="00492D7C"/>
    <w:rsid w:val="004B3D2A"/>
    <w:rsid w:val="00502D18"/>
    <w:rsid w:val="005135DC"/>
    <w:rsid w:val="006025D7"/>
    <w:rsid w:val="006174CD"/>
    <w:rsid w:val="00666614"/>
    <w:rsid w:val="006E0CD2"/>
    <w:rsid w:val="007B4D1C"/>
    <w:rsid w:val="007C046C"/>
    <w:rsid w:val="007E0516"/>
    <w:rsid w:val="0080196A"/>
    <w:rsid w:val="0081618E"/>
    <w:rsid w:val="00855D11"/>
    <w:rsid w:val="008D7427"/>
    <w:rsid w:val="008E49B7"/>
    <w:rsid w:val="008F2BA7"/>
    <w:rsid w:val="0095741B"/>
    <w:rsid w:val="009766F1"/>
    <w:rsid w:val="009817D6"/>
    <w:rsid w:val="009955D6"/>
    <w:rsid w:val="009C5D34"/>
    <w:rsid w:val="009C6B7A"/>
    <w:rsid w:val="00A262AF"/>
    <w:rsid w:val="00AF6BD4"/>
    <w:rsid w:val="00B21856"/>
    <w:rsid w:val="00B7307C"/>
    <w:rsid w:val="00B73AA5"/>
    <w:rsid w:val="00BD7442"/>
    <w:rsid w:val="00BE1F53"/>
    <w:rsid w:val="00C13BA3"/>
    <w:rsid w:val="00CE185D"/>
    <w:rsid w:val="00D57A00"/>
    <w:rsid w:val="00D67A75"/>
    <w:rsid w:val="00D91B2C"/>
    <w:rsid w:val="00D9703A"/>
    <w:rsid w:val="00DA46A7"/>
    <w:rsid w:val="00DB5E2D"/>
    <w:rsid w:val="00DE21CC"/>
    <w:rsid w:val="00DE51B7"/>
    <w:rsid w:val="00DF289A"/>
    <w:rsid w:val="00E2344E"/>
    <w:rsid w:val="00E55209"/>
    <w:rsid w:val="00EE64BD"/>
    <w:rsid w:val="00F642C5"/>
    <w:rsid w:val="00FB6A6B"/>
    <w:rsid w:val="00FF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6CA5A"/>
  <w15:docId w15:val="{CA82893A-D7F7-419B-A902-777E2504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61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6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1618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1618E"/>
  </w:style>
  <w:style w:type="table" w:styleId="a6">
    <w:name w:val="Table Grid"/>
    <w:basedOn w:val="a1"/>
    <w:rsid w:val="0081618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1618E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3D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3D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135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135D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E340C-59CA-460D-9144-E6504FCA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tailin</dc:creator>
  <cp:lastModifiedBy>chusinma</cp:lastModifiedBy>
  <cp:revision>14</cp:revision>
  <cp:lastPrinted>2022-10-07T09:39:00Z</cp:lastPrinted>
  <dcterms:created xsi:type="dcterms:W3CDTF">2023-07-07T02:45:00Z</dcterms:created>
  <dcterms:modified xsi:type="dcterms:W3CDTF">2024-03-01T06:11:00Z</dcterms:modified>
</cp:coreProperties>
</file>